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6BEED7" w14:textId="327CB1F7" w:rsidR="00B92766" w:rsidRPr="00B92766" w:rsidRDefault="00B92766" w:rsidP="00B92766">
      <w:pPr>
        <w:rPr>
          <w:rFonts w:ascii="TH Sarabun New" w:hAnsi="TH Sarabun New" w:cs="TH Sarabun New"/>
          <w:b/>
          <w:bCs/>
          <w:sz w:val="32"/>
          <w:szCs w:val="32"/>
        </w:rPr>
      </w:pPr>
      <w:r w:rsidRPr="00B92766">
        <w:rPr>
          <w:rFonts w:ascii="TH Sarabun New" w:hAnsi="TH Sarabun New" w:cs="TH Sarabun New"/>
          <w:b/>
          <w:bCs/>
          <w:sz w:val="32"/>
          <w:szCs w:val="32"/>
          <w:cs/>
        </w:rPr>
        <w:t>ยุทธศาสตร์/กลยุทธ์</w:t>
      </w:r>
      <w:r w:rsidRPr="00B92766">
        <w:rPr>
          <w:rFonts w:ascii="TH Sarabun New" w:hAnsi="TH Sarabun New" w:cs="TH Sarabun New"/>
          <w:b/>
          <w:bCs/>
          <w:sz w:val="32"/>
          <w:szCs w:val="32"/>
          <w:cs/>
        </w:rPr>
        <w:t>ของสำนักงานเขตพื้นที่การศึกษามัธยมศึกษา 2566-2570</w:t>
      </w:r>
    </w:p>
    <w:p w14:paraId="64B673B6" w14:textId="0B805437" w:rsidR="00B92766" w:rsidRPr="00B92766" w:rsidRDefault="00B92766" w:rsidP="00B92766">
      <w:pPr>
        <w:rPr>
          <w:rFonts w:ascii="TH Sarabun New" w:hAnsi="TH Sarabun New" w:cs="TH Sarabun New"/>
          <w:sz w:val="32"/>
          <w:szCs w:val="32"/>
        </w:rPr>
      </w:pPr>
      <w:r w:rsidRPr="00B92766">
        <w:rPr>
          <w:rFonts w:ascii="TH Sarabun New" w:hAnsi="TH Sarabun New" w:cs="TH Sarabun New"/>
          <w:sz w:val="32"/>
          <w:szCs w:val="32"/>
          <w:cs/>
        </w:rPr>
        <w:t>ยุทธศาสตร์/กลยุทธ์ที่ 1 ส่งเสริมผู้เรียนให้เป็นคนดีมีความภูมิใจในชาติ</w:t>
      </w:r>
    </w:p>
    <w:p w14:paraId="46820381" w14:textId="77777777" w:rsidR="00B92766" w:rsidRPr="00B92766" w:rsidRDefault="00B92766" w:rsidP="00B92766">
      <w:pPr>
        <w:rPr>
          <w:rFonts w:ascii="TH Sarabun New" w:hAnsi="TH Sarabun New" w:cs="TH Sarabun New"/>
          <w:sz w:val="32"/>
          <w:szCs w:val="32"/>
        </w:rPr>
      </w:pPr>
      <w:r w:rsidRPr="00B92766">
        <w:rPr>
          <w:rFonts w:ascii="TH Sarabun New" w:hAnsi="TH Sarabun New" w:cs="TH Sarabun New"/>
          <w:sz w:val="32"/>
          <w:szCs w:val="32"/>
          <w:cs/>
        </w:rPr>
        <w:t>ยุทธศาสตร์/กลยุทธ์ที่ 2 พัฒนาศักยภาพผู้เรียนให้เป็นบุคคลแห่งการเรียนรู้ มีสมรรถนะในศตวรรษที่ 21</w:t>
      </w:r>
    </w:p>
    <w:p w14:paraId="04CD4568" w14:textId="77777777" w:rsidR="00B92766" w:rsidRPr="00B92766" w:rsidRDefault="00B92766" w:rsidP="00B92766">
      <w:pPr>
        <w:rPr>
          <w:rFonts w:ascii="TH Sarabun New" w:hAnsi="TH Sarabun New" w:cs="TH Sarabun New"/>
          <w:sz w:val="32"/>
          <w:szCs w:val="32"/>
        </w:rPr>
      </w:pPr>
      <w:r w:rsidRPr="00B92766">
        <w:rPr>
          <w:rFonts w:ascii="TH Sarabun New" w:hAnsi="TH Sarabun New" w:cs="TH Sarabun New"/>
          <w:sz w:val="32"/>
          <w:szCs w:val="32"/>
          <w:cs/>
        </w:rPr>
        <w:t>ยุทธศาสตร์/กลยุทธ์ที่ 3 สร้างโอกาสให้กับผู้เรียนเข้าถึงบริการทางการศึกษา</w:t>
      </w:r>
    </w:p>
    <w:p w14:paraId="51EC5C94" w14:textId="77777777" w:rsidR="00B92766" w:rsidRPr="00B92766" w:rsidRDefault="00B92766" w:rsidP="00B92766">
      <w:pPr>
        <w:rPr>
          <w:rFonts w:ascii="TH Sarabun New" w:hAnsi="TH Sarabun New" w:cs="TH Sarabun New"/>
          <w:sz w:val="32"/>
          <w:szCs w:val="32"/>
        </w:rPr>
      </w:pPr>
      <w:r w:rsidRPr="00B92766">
        <w:rPr>
          <w:rFonts w:ascii="TH Sarabun New" w:hAnsi="TH Sarabun New" w:cs="TH Sarabun New"/>
          <w:sz w:val="32"/>
          <w:szCs w:val="32"/>
          <w:cs/>
        </w:rPr>
        <w:t>ยุทธศาสตร์/กลยุทธ์ที่ 4 ยกระดับสมรรถนะครูสู่มืออาชีพ</w:t>
      </w:r>
    </w:p>
    <w:p w14:paraId="1DCC2773" w14:textId="73A883A3" w:rsidR="00FB722A" w:rsidRPr="00B92766" w:rsidRDefault="00B92766" w:rsidP="00B92766">
      <w:pPr>
        <w:rPr>
          <w:rFonts w:ascii="TH Sarabun New" w:hAnsi="TH Sarabun New" w:cs="TH Sarabun New"/>
          <w:sz w:val="32"/>
          <w:szCs w:val="32"/>
        </w:rPr>
      </w:pPr>
      <w:r w:rsidRPr="00B92766">
        <w:rPr>
          <w:rFonts w:ascii="TH Sarabun New" w:hAnsi="TH Sarabun New" w:cs="TH Sarabun New"/>
          <w:sz w:val="32"/>
          <w:szCs w:val="32"/>
          <w:cs/>
        </w:rPr>
        <w:t>ยุทธศาสตร์/กลยุทธ์ที่ 5 พัฒนาการบริหารจัดการองค์กรให้มีคุณภาพสู่มาตรฐานสากล</w:t>
      </w:r>
    </w:p>
    <w:sectPr w:rsidR="00FB722A" w:rsidRPr="00B9276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 New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2766"/>
    <w:rsid w:val="00124958"/>
    <w:rsid w:val="001831BA"/>
    <w:rsid w:val="00B92766"/>
    <w:rsid w:val="00FB72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643BC4"/>
  <w15:chartTrackingRefBased/>
  <w15:docId w15:val="{FD0BEECD-90EF-477D-9F23-CFEA5A198F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8"/>
        <w:lang w:val="en-US" w:eastAsia="en-US" w:bidi="th-TH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65</Words>
  <Characters>371</Characters>
  <Application>Microsoft Office Word</Application>
  <DocSecurity>0</DocSecurity>
  <Lines>3</Lines>
  <Paragraphs>1</Paragraphs>
  <ScaleCrop>false</ScaleCrop>
  <Company/>
  <LinksUpToDate>false</LinksUpToDate>
  <CharactersWithSpaces>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sp1</dc:creator>
  <cp:keywords/>
  <dc:description/>
  <cp:lastModifiedBy>sp1</cp:lastModifiedBy>
  <cp:revision>1</cp:revision>
  <dcterms:created xsi:type="dcterms:W3CDTF">2024-10-02T23:33:00Z</dcterms:created>
  <dcterms:modified xsi:type="dcterms:W3CDTF">2024-10-02T23:43:00Z</dcterms:modified>
</cp:coreProperties>
</file>